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C99" w:rsidRPr="00737BEF" w:rsidRDefault="00680C99" w:rsidP="00680C99">
      <w:pPr>
        <w:pStyle w:val="1"/>
        <w:spacing w:line="360" w:lineRule="exact"/>
        <w:rPr>
          <w:sz w:val="28"/>
          <w:szCs w:val="28"/>
        </w:rPr>
      </w:pPr>
      <w:bookmarkStart w:id="0" w:name="_Toc331067026"/>
      <w:r w:rsidRPr="00737BEF">
        <w:rPr>
          <w:b/>
          <w:sz w:val="28"/>
          <w:szCs w:val="28"/>
        </w:rPr>
        <w:t xml:space="preserve">Должностной регламент </w:t>
      </w:r>
      <w:bookmarkEnd w:id="0"/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ведущего специалиста-эксперта отдела безопасности и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  <w:r w:rsidRPr="00737BEF">
        <w:rPr>
          <w:b/>
          <w:sz w:val="28"/>
          <w:szCs w:val="28"/>
        </w:rPr>
        <w:t>профилактики коррупционных правонарушений</w:t>
      </w:r>
      <w:r w:rsidRPr="00737BEF">
        <w:rPr>
          <w:sz w:val="28"/>
          <w:szCs w:val="28"/>
        </w:rPr>
        <w:t xml:space="preserve"> 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737BEF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680C99" w:rsidRPr="00737BEF" w:rsidRDefault="00680C99" w:rsidP="00680C99">
      <w:pPr>
        <w:autoSpaceDE w:val="0"/>
        <w:autoSpaceDN w:val="0"/>
        <w:adjustRightInd w:val="0"/>
        <w:spacing w:line="240" w:lineRule="exact"/>
        <w:jc w:val="center"/>
        <w:rPr>
          <w:sz w:val="16"/>
          <w:szCs w:val="16"/>
        </w:rPr>
      </w:pPr>
      <w:r w:rsidRPr="00737BEF">
        <w:rPr>
          <w:sz w:val="16"/>
          <w:szCs w:val="16"/>
        </w:rPr>
        <w:t>(</w:t>
      </w:r>
      <w:r w:rsidRPr="00737BEF">
        <w:rPr>
          <w:sz w:val="16"/>
          <w:szCs w:val="16"/>
          <w:u w:val="single"/>
        </w:rPr>
        <w:t>наименование отдела УФНС России по г. Москве</w:t>
      </w:r>
      <w:r w:rsidRPr="00737BEF">
        <w:rPr>
          <w:sz w:val="16"/>
          <w:szCs w:val="16"/>
        </w:rPr>
        <w:t>)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rPr>
          <w:sz w:val="16"/>
          <w:szCs w:val="16"/>
        </w:rPr>
      </w:pP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I. Общие положения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1. Должность федеральной государственной гражданской службы (далее - гражданская служба) ведущий специалист-эксперт отдела безопасности и профилактики коррупционных правонарушений Управления Федеральной налоговой службы по г. Москве (далее – ведущий специалист-эксперт) относится к старшей группе должностей гражданской службы категории «специалисты».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737BEF">
        <w:rPr>
          <w:sz w:val="28"/>
          <w:szCs w:val="28"/>
        </w:rPr>
        <w:t>Регистрационный номер (код) должности – 11-3-4-061.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2. Область профессиональной служебной деятельности ведущего специалиста-эксперта: обеспечение внутренней безопасности и правоохранительная деятельность.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3. Вид профессиональной служебной деятельности ведущего специалиста-эксперта: обеспечение деятельности по организации охраны общественного порядка и общественной безопасности.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4. Назначение на должность и освобождение от должности ведущего специалиста-эксперта осуществляется Руководителем Управления Федеральной налоговой службы по г. Москве (далее – Управление).</w:t>
      </w:r>
    </w:p>
    <w:p w:rsidR="00890ADC" w:rsidRPr="00737BEF" w:rsidRDefault="00680C99" w:rsidP="00680C99">
      <w:pPr>
        <w:ind w:firstLine="567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5. Ведущий специалист-эксперт непосредственно подчиняется начальнику отдела безопасности и профилактики коррупционных правонарушений (далее – отдел), функционально – заместителю начальника отдела по соответствующим направлениям де</w:t>
      </w:r>
      <w:r w:rsidRPr="00737BEF">
        <w:rPr>
          <w:sz w:val="28"/>
          <w:szCs w:val="28"/>
        </w:rPr>
        <w:t>я</w:t>
      </w:r>
      <w:r w:rsidRPr="00737BEF">
        <w:rPr>
          <w:sz w:val="28"/>
          <w:szCs w:val="28"/>
        </w:rPr>
        <w:t>тельности.</w:t>
      </w:r>
    </w:p>
    <w:p w:rsidR="00680C99" w:rsidRPr="00737BEF" w:rsidRDefault="00680C99" w:rsidP="00680C99">
      <w:pPr>
        <w:rPr>
          <w:sz w:val="28"/>
          <w:szCs w:val="28"/>
        </w:rPr>
      </w:pP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II. Квалификационные требования для замещения должности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 xml:space="preserve">гражданской службы 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 xml:space="preserve">6. Для замещения должности ведущего специалиста-эксперта устанавливаются следующие требования. 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6.1. Наличие высшего образования.</w:t>
      </w:r>
    </w:p>
    <w:p w:rsidR="00680C99" w:rsidRPr="00737BEF" w:rsidRDefault="00680C99" w:rsidP="00680C99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737BEF">
        <w:rPr>
          <w:spacing w:val="-2"/>
          <w:sz w:val="28"/>
          <w:szCs w:val="28"/>
        </w:rPr>
        <w:t>6.2. </w:t>
      </w:r>
      <w:r w:rsidRPr="00737BEF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80C99" w:rsidRPr="00737BEF" w:rsidRDefault="00680C99" w:rsidP="00680C99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6.3. </w:t>
      </w:r>
      <w:proofErr w:type="gramStart"/>
      <w:r w:rsidRPr="00737BEF">
        <w:rPr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</w:t>
      </w:r>
      <w:r w:rsidRPr="00737BEF">
        <w:rPr>
          <w:sz w:val="28"/>
          <w:szCs w:val="28"/>
        </w:rPr>
        <w:lastRenderedPageBreak/>
        <w:t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государственного гражданского служащего,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737BEF">
        <w:rPr>
          <w:sz w:val="28"/>
          <w:szCs w:val="28"/>
        </w:rPr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737BEF">
        <w:rPr>
          <w:sz w:val="28"/>
          <w:szCs w:val="28"/>
        </w:rPr>
        <w:t>применения</w:t>
      </w:r>
      <w:proofErr w:type="gramEnd"/>
      <w:r w:rsidRPr="00737BEF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Управлении; Положения об отделе; должностного регламента.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6.4. Наличие профессиональных знаний:</w:t>
      </w:r>
    </w:p>
    <w:p w:rsidR="00680C99" w:rsidRPr="00737BEF" w:rsidRDefault="00680C99" w:rsidP="00680C99">
      <w:pPr>
        <w:spacing w:line="360" w:lineRule="exact"/>
        <w:ind w:firstLine="540"/>
        <w:rPr>
          <w:sz w:val="28"/>
          <w:szCs w:val="28"/>
        </w:rPr>
      </w:pPr>
      <w:r w:rsidRPr="00737BEF">
        <w:rPr>
          <w:sz w:val="28"/>
          <w:szCs w:val="28"/>
        </w:rPr>
        <w:t>6.4.1. В сфере законодательства Российской Федерации:</w:t>
      </w:r>
    </w:p>
    <w:p w:rsidR="00680C99" w:rsidRPr="00737BEF" w:rsidRDefault="00680C99" w:rsidP="00680C99">
      <w:pPr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680C99" w:rsidRPr="00737BEF" w:rsidRDefault="00680C99" w:rsidP="00680C99">
      <w:pPr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Федеральный закон от 27 июля 2004 г. № 79-ФЗ «О государственной гражданской службе Российской Федерации» (далее – Федеральный закон);</w:t>
      </w:r>
    </w:p>
    <w:p w:rsidR="00680C99" w:rsidRPr="00737BEF" w:rsidRDefault="00680C99" w:rsidP="00680C99">
      <w:pPr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Федеральный закон от 25 декабря 2008 г. № 273-ФЗ «О противодействии коррупции»;</w:t>
      </w:r>
    </w:p>
    <w:p w:rsidR="00680C99" w:rsidRPr="00737BEF" w:rsidRDefault="00680C99" w:rsidP="00680C99">
      <w:pPr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680C99" w:rsidRPr="00737BEF" w:rsidRDefault="00680C99" w:rsidP="00680C99">
      <w:pPr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Федеральный закон от 28 декабря 2010 года № 390-ФЗ «О безопасности»;</w:t>
      </w:r>
    </w:p>
    <w:p w:rsidR="00680C99" w:rsidRPr="00737BEF" w:rsidRDefault="00680C99" w:rsidP="00680C99">
      <w:pPr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Закон Российской Федерации от 21 июля 1993 года № 5485-1 «О государственной тайне».</w:t>
      </w:r>
    </w:p>
    <w:p w:rsidR="00680C99" w:rsidRPr="00737BEF" w:rsidRDefault="00680C99" w:rsidP="00680C99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6.4.2. Иные профессиональные знания: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 xml:space="preserve">Меры по противодействию и профилактике правонарушений в обеспечении охраны, </w:t>
      </w:r>
      <w:proofErr w:type="gramStart"/>
      <w:r w:rsidRPr="00737BEF">
        <w:rPr>
          <w:sz w:val="28"/>
          <w:szCs w:val="28"/>
        </w:rPr>
        <w:t>пропускного</w:t>
      </w:r>
      <w:proofErr w:type="gramEnd"/>
      <w:r w:rsidRPr="00737BEF">
        <w:rPr>
          <w:sz w:val="28"/>
          <w:szCs w:val="28"/>
        </w:rPr>
        <w:t xml:space="preserve"> и </w:t>
      </w:r>
      <w:proofErr w:type="spellStart"/>
      <w:r w:rsidRPr="00737BEF">
        <w:rPr>
          <w:sz w:val="28"/>
          <w:szCs w:val="28"/>
        </w:rPr>
        <w:t>внутриобъектового</w:t>
      </w:r>
      <w:proofErr w:type="spellEnd"/>
      <w:r w:rsidRPr="00737BEF">
        <w:rPr>
          <w:sz w:val="28"/>
          <w:szCs w:val="28"/>
        </w:rPr>
        <w:t xml:space="preserve"> режимов;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Меры по обеспечении сохранности сведени</w:t>
      </w:r>
      <w:r w:rsidRPr="00737BEF">
        <w:rPr>
          <w:sz w:val="28"/>
          <w:szCs w:val="28"/>
        </w:rPr>
        <w:t xml:space="preserve">й, составляющих 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737BEF">
        <w:rPr>
          <w:sz w:val="28"/>
          <w:szCs w:val="28"/>
        </w:rPr>
        <w:t xml:space="preserve">государственную </w:t>
      </w:r>
      <w:r w:rsidRPr="00737BEF">
        <w:rPr>
          <w:sz w:val="28"/>
          <w:szCs w:val="28"/>
        </w:rPr>
        <w:t>тайну</w:t>
      </w:r>
      <w:r w:rsidRPr="00737BEF">
        <w:rPr>
          <w:sz w:val="28"/>
          <w:szCs w:val="28"/>
        </w:rPr>
        <w:t>;</w:t>
      </w:r>
      <w:r w:rsidRPr="00737BEF">
        <w:rPr>
          <w:sz w:val="28"/>
          <w:szCs w:val="28"/>
        </w:rPr>
        <w:br/>
      </w:r>
      <w:r w:rsidRPr="00737BEF">
        <w:rPr>
          <w:sz w:val="28"/>
          <w:szCs w:val="28"/>
        </w:rPr>
        <w:br/>
      </w:r>
      <w:r w:rsidRPr="00737BEF">
        <w:rPr>
          <w:sz w:val="28"/>
          <w:szCs w:val="28"/>
        </w:rPr>
        <w:t>Инструкция по делопроизводству.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6.5. Наличие функциональных знаний: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 xml:space="preserve">Организация охраны, </w:t>
      </w:r>
      <w:proofErr w:type="gramStart"/>
      <w:r w:rsidRPr="00737BEF">
        <w:rPr>
          <w:sz w:val="28"/>
          <w:szCs w:val="28"/>
        </w:rPr>
        <w:t>пропускного</w:t>
      </w:r>
      <w:proofErr w:type="gramEnd"/>
      <w:r w:rsidRPr="00737BEF">
        <w:rPr>
          <w:sz w:val="28"/>
          <w:szCs w:val="28"/>
        </w:rPr>
        <w:t xml:space="preserve"> и </w:t>
      </w:r>
      <w:proofErr w:type="spellStart"/>
      <w:r w:rsidRPr="00737BEF">
        <w:rPr>
          <w:sz w:val="28"/>
          <w:szCs w:val="28"/>
        </w:rPr>
        <w:t>внутриобъектового</w:t>
      </w:r>
      <w:proofErr w:type="spellEnd"/>
      <w:r w:rsidRPr="00737BEF">
        <w:rPr>
          <w:sz w:val="28"/>
          <w:szCs w:val="28"/>
        </w:rPr>
        <w:t xml:space="preserve"> режимов;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lastRenderedPageBreak/>
        <w:t>Порядок работы со служебной информацией и сведениями, составляющими государственную тайну.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6.6. Наличие базовых умений: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Умение мыслить системно (стратегически);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Коммуникативные умения;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737BEF">
        <w:rPr>
          <w:sz w:val="28"/>
          <w:szCs w:val="28"/>
        </w:rPr>
        <w:t>Умение управлять изменениями.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6.7. Наличие профессиональных умений: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Эффективного планирования служебного времени;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 xml:space="preserve">Умение использования знаний по обеспечению безопасности, пропускного и </w:t>
      </w:r>
      <w:proofErr w:type="spellStart"/>
      <w:r w:rsidRPr="00737BEF">
        <w:rPr>
          <w:sz w:val="28"/>
          <w:szCs w:val="28"/>
        </w:rPr>
        <w:t>внутриобъектового</w:t>
      </w:r>
      <w:proofErr w:type="spellEnd"/>
      <w:r w:rsidRPr="00737BEF">
        <w:rPr>
          <w:sz w:val="28"/>
          <w:szCs w:val="28"/>
        </w:rPr>
        <w:t xml:space="preserve"> режимов;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Знание общих вопросов обеспечения сохранности служебной информации и св</w:t>
      </w:r>
      <w:bookmarkStart w:id="1" w:name="_GoBack"/>
      <w:bookmarkEnd w:id="1"/>
      <w:r w:rsidRPr="00737BEF">
        <w:rPr>
          <w:sz w:val="28"/>
          <w:szCs w:val="28"/>
        </w:rPr>
        <w:t>едений, составляющих государственную и налоговую тайну.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6.8. Наличие функциональных умений: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Прием, учёт, обработка и регистрация заявок на разовые пропуска;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Правила выдачи разовых пропусков на проход в административное здание Управления;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Комплектование, хранение и сдача документов в архив;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Прием пакетов секретной корреспонденции.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16"/>
          <w:szCs w:val="16"/>
        </w:rPr>
      </w:pP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III. Должностные обязанности, права и ответственность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 xml:space="preserve"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737BEF">
          <w:rPr>
            <w:sz w:val="28"/>
            <w:szCs w:val="28"/>
          </w:rPr>
          <w:t>статьями 14</w:t>
        </w:r>
      </w:hyperlink>
      <w:r w:rsidRPr="00737BEF">
        <w:rPr>
          <w:sz w:val="28"/>
          <w:szCs w:val="28"/>
        </w:rPr>
        <w:t xml:space="preserve">, </w:t>
      </w:r>
      <w:hyperlink r:id="rId6" w:history="1">
        <w:r w:rsidRPr="00737BEF">
          <w:rPr>
            <w:sz w:val="28"/>
            <w:szCs w:val="28"/>
          </w:rPr>
          <w:t>15</w:t>
        </w:r>
      </w:hyperlink>
      <w:r w:rsidRPr="00737BEF">
        <w:rPr>
          <w:sz w:val="28"/>
          <w:szCs w:val="28"/>
        </w:rPr>
        <w:t xml:space="preserve">, </w:t>
      </w:r>
      <w:hyperlink r:id="rId7" w:history="1">
        <w:r w:rsidRPr="00737BEF">
          <w:rPr>
            <w:sz w:val="28"/>
            <w:szCs w:val="28"/>
          </w:rPr>
          <w:t>17</w:t>
        </w:r>
      </w:hyperlink>
      <w:r w:rsidRPr="00737BEF">
        <w:rPr>
          <w:sz w:val="28"/>
          <w:szCs w:val="28"/>
        </w:rPr>
        <w:t xml:space="preserve">, </w:t>
      </w:r>
      <w:hyperlink r:id="rId8" w:history="1">
        <w:r w:rsidRPr="00737BEF">
          <w:rPr>
            <w:sz w:val="28"/>
            <w:szCs w:val="28"/>
          </w:rPr>
          <w:t>18</w:t>
        </w:r>
      </w:hyperlink>
      <w:r w:rsidRPr="00737BEF">
        <w:rPr>
          <w:sz w:val="28"/>
          <w:szCs w:val="28"/>
        </w:rPr>
        <w:t xml:space="preserve"> Федерального закона.</w:t>
      </w:r>
    </w:p>
    <w:p w:rsidR="00680C99" w:rsidRPr="00737BEF" w:rsidRDefault="00680C99" w:rsidP="00680C99">
      <w:pPr>
        <w:spacing w:line="360" w:lineRule="exact"/>
        <w:ind w:firstLine="72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 xml:space="preserve">8. В целях реализации задач и </w:t>
      </w:r>
      <w:proofErr w:type="gramStart"/>
      <w:r w:rsidRPr="00737BEF">
        <w:rPr>
          <w:sz w:val="28"/>
          <w:szCs w:val="28"/>
        </w:rPr>
        <w:t>функций, возложенных на отдел безопасности ведущий специалист-эксперт обязан</w:t>
      </w:r>
      <w:proofErr w:type="gramEnd"/>
      <w:r w:rsidRPr="00737BEF">
        <w:rPr>
          <w:sz w:val="28"/>
          <w:szCs w:val="28"/>
        </w:rPr>
        <w:t>:</w:t>
      </w:r>
    </w:p>
    <w:p w:rsidR="00680C99" w:rsidRPr="00737BEF" w:rsidRDefault="00680C99" w:rsidP="00680C99">
      <w:pPr>
        <w:spacing w:line="360" w:lineRule="exact"/>
        <w:ind w:firstLine="72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Обеспечивать работу бюро пропусков;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Участвовать в выработке мероприятий и распорядительных документов по оптимизации работы бюро пропусков; участвовать в служе</w:t>
      </w:r>
      <w:r w:rsidRPr="00737BEF">
        <w:rPr>
          <w:sz w:val="28"/>
          <w:szCs w:val="28"/>
        </w:rPr>
        <w:t>б</w:t>
      </w:r>
      <w:r w:rsidRPr="00737BEF">
        <w:rPr>
          <w:sz w:val="28"/>
          <w:szCs w:val="28"/>
        </w:rPr>
        <w:t>ных проверках по вопросам, входящим в его компетенцию.</w:t>
      </w:r>
    </w:p>
    <w:p w:rsidR="00680C99" w:rsidRPr="00737BEF" w:rsidRDefault="00680C99" w:rsidP="00680C99">
      <w:pPr>
        <w:spacing w:line="360" w:lineRule="exact"/>
        <w:ind w:firstLine="72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Осуществлять прием пакетов секретной корреспонденции</w:t>
      </w:r>
      <w:r w:rsidRPr="00737BEF">
        <w:rPr>
          <w:sz w:val="28"/>
          <w:szCs w:val="28"/>
        </w:rPr>
        <w:t>;</w:t>
      </w:r>
      <w:r w:rsidRPr="00737BEF">
        <w:rPr>
          <w:sz w:val="28"/>
          <w:szCs w:val="28"/>
        </w:rPr>
        <w:br/>
      </w:r>
      <w:r w:rsidRPr="00737BEF">
        <w:rPr>
          <w:sz w:val="28"/>
          <w:szCs w:val="28"/>
        </w:rPr>
        <w:t>Осуществлять иные поручения руководства в соответствии с Положением об отделе и Управлении;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Обеспечивать сохранность служебного удостоверения.</w:t>
      </w:r>
    </w:p>
    <w:p w:rsidR="00680C99" w:rsidRPr="00737BEF" w:rsidRDefault="00680C99" w:rsidP="00680C99">
      <w:pPr>
        <w:spacing w:line="360" w:lineRule="exact"/>
        <w:ind w:firstLine="72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 xml:space="preserve">9. В целях исполнения возложенных должностных обязанностей ведущий специалист-эксперт имеет право </w:t>
      </w:r>
      <w:proofErr w:type="gramStart"/>
      <w:r w:rsidRPr="00737BEF">
        <w:rPr>
          <w:sz w:val="28"/>
          <w:szCs w:val="28"/>
        </w:rPr>
        <w:t>на</w:t>
      </w:r>
      <w:proofErr w:type="gramEnd"/>
      <w:r w:rsidRPr="00737BEF">
        <w:rPr>
          <w:sz w:val="28"/>
          <w:szCs w:val="28"/>
        </w:rPr>
        <w:t xml:space="preserve">: 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</w:t>
      </w:r>
      <w:r w:rsidRPr="00737BEF">
        <w:rPr>
          <w:sz w:val="28"/>
          <w:szCs w:val="28"/>
        </w:rPr>
        <w:t>н</w:t>
      </w:r>
      <w:r w:rsidRPr="00737BEF">
        <w:rPr>
          <w:sz w:val="28"/>
          <w:szCs w:val="28"/>
        </w:rPr>
        <w:t>ской службы, критериями оценки эффективности исполнения должностных обязанностей, показателями результативности пр</w:t>
      </w:r>
      <w:r w:rsidRPr="00737BEF">
        <w:rPr>
          <w:sz w:val="28"/>
          <w:szCs w:val="28"/>
        </w:rPr>
        <w:t>о</w:t>
      </w:r>
      <w:r w:rsidRPr="00737BEF">
        <w:rPr>
          <w:sz w:val="28"/>
          <w:szCs w:val="28"/>
        </w:rPr>
        <w:t>фессиональной служебной деятельности и условиями должностного роста;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3) отдых, обеспечиваемый установлением нормальной продолжительности служебного времени, пр</w:t>
      </w:r>
      <w:r w:rsidRPr="00737BEF">
        <w:rPr>
          <w:sz w:val="28"/>
          <w:szCs w:val="28"/>
        </w:rPr>
        <w:t>е</w:t>
      </w:r>
      <w:r w:rsidRPr="00737BEF">
        <w:rPr>
          <w:sz w:val="28"/>
          <w:szCs w:val="28"/>
        </w:rPr>
        <w:t>доставлением выходных дней и нерабочих праздничных дней, а также ежегодных оплачиваемых основного и дополн</w:t>
      </w:r>
      <w:r w:rsidRPr="00737BEF">
        <w:rPr>
          <w:sz w:val="28"/>
          <w:szCs w:val="28"/>
        </w:rPr>
        <w:t>и</w:t>
      </w:r>
      <w:r w:rsidRPr="00737BEF">
        <w:rPr>
          <w:sz w:val="28"/>
          <w:szCs w:val="28"/>
        </w:rPr>
        <w:t>тельных отпусков;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</w:t>
      </w:r>
      <w:r w:rsidRPr="00737BEF">
        <w:rPr>
          <w:sz w:val="28"/>
          <w:szCs w:val="28"/>
        </w:rPr>
        <w:t>у</w:t>
      </w:r>
      <w:r w:rsidRPr="00737BEF">
        <w:rPr>
          <w:sz w:val="28"/>
          <w:szCs w:val="28"/>
        </w:rPr>
        <w:t>жебным контрактом;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</w:t>
      </w:r>
      <w:r w:rsidRPr="00737BEF">
        <w:rPr>
          <w:sz w:val="28"/>
          <w:szCs w:val="28"/>
        </w:rPr>
        <w:t>о</w:t>
      </w:r>
      <w:r w:rsidRPr="00737BEF">
        <w:rPr>
          <w:sz w:val="28"/>
          <w:szCs w:val="28"/>
        </w:rPr>
        <w:t>жений о совершенствовании деятельности Управления;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6) доступ в установленном порядке к сведениям, составляющим государс</w:t>
      </w:r>
      <w:r w:rsidRPr="00737BEF">
        <w:rPr>
          <w:sz w:val="28"/>
          <w:szCs w:val="28"/>
        </w:rPr>
        <w:t>т</w:t>
      </w:r>
      <w:r w:rsidRPr="00737BEF">
        <w:rPr>
          <w:sz w:val="28"/>
          <w:szCs w:val="28"/>
        </w:rPr>
        <w:t>венную тайну, если исполнение должностных обязанностей связано с использов</w:t>
      </w:r>
      <w:r w:rsidRPr="00737BEF">
        <w:rPr>
          <w:sz w:val="28"/>
          <w:szCs w:val="28"/>
        </w:rPr>
        <w:t>а</w:t>
      </w:r>
      <w:r w:rsidRPr="00737BEF">
        <w:rPr>
          <w:sz w:val="28"/>
          <w:szCs w:val="28"/>
        </w:rPr>
        <w:t>нием таких сведений;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</w:t>
      </w:r>
      <w:r w:rsidRPr="00737BEF">
        <w:rPr>
          <w:sz w:val="28"/>
          <w:szCs w:val="28"/>
        </w:rPr>
        <w:t>н</w:t>
      </w:r>
      <w:r w:rsidRPr="00737BEF">
        <w:rPr>
          <w:sz w:val="28"/>
          <w:szCs w:val="28"/>
        </w:rPr>
        <w:t>ные объединения и иные организации;</w:t>
      </w:r>
    </w:p>
    <w:p w:rsidR="00680C99" w:rsidRPr="00737BEF" w:rsidRDefault="00680C99" w:rsidP="00680C99">
      <w:pPr>
        <w:pStyle w:val="11"/>
        <w:spacing w:line="360" w:lineRule="exact"/>
        <w:rPr>
          <w:szCs w:val="28"/>
        </w:rPr>
      </w:pPr>
      <w:r w:rsidRPr="00737BEF">
        <w:rPr>
          <w:szCs w:val="28"/>
        </w:rPr>
        <w:t>8) ознакомление с отзывами о его профессиональной служебной деятельн</w:t>
      </w:r>
      <w:r w:rsidRPr="00737BEF">
        <w:rPr>
          <w:szCs w:val="28"/>
        </w:rPr>
        <w:t>о</w:t>
      </w:r>
      <w:r w:rsidRPr="00737BEF">
        <w:rPr>
          <w:szCs w:val="28"/>
        </w:rPr>
        <w:t>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</w:t>
      </w:r>
      <w:r w:rsidRPr="00737BEF">
        <w:rPr>
          <w:szCs w:val="28"/>
        </w:rPr>
        <w:t>о</w:t>
      </w:r>
      <w:r w:rsidRPr="00737BEF">
        <w:rPr>
          <w:szCs w:val="28"/>
        </w:rPr>
        <w:t>кументов, и материалов;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9) защиту сведений о гражданском служащем;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10) должностной рост на конкурсной основе;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9" w:history="1">
        <w:r w:rsidRPr="00737BEF">
          <w:rPr>
            <w:sz w:val="28"/>
            <w:szCs w:val="28"/>
          </w:rPr>
          <w:t>законом</w:t>
        </w:r>
      </w:hyperlink>
      <w:r w:rsidRPr="00737BEF">
        <w:rPr>
          <w:sz w:val="28"/>
          <w:szCs w:val="28"/>
        </w:rPr>
        <w:t xml:space="preserve"> и другими федеральными законами;</w:t>
      </w:r>
    </w:p>
    <w:p w:rsidR="00680C99" w:rsidRPr="00737BEF" w:rsidRDefault="00680C99" w:rsidP="00737BEF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737BEF">
        <w:rPr>
          <w:sz w:val="28"/>
          <w:szCs w:val="28"/>
        </w:rPr>
        <w:t>12) членство в профессиональном союзе</w:t>
      </w:r>
      <w:r w:rsidRPr="00737BEF">
        <w:rPr>
          <w:sz w:val="28"/>
          <w:szCs w:val="28"/>
        </w:rPr>
        <w:t>;</w:t>
      </w:r>
      <w:r w:rsidRPr="00737BEF">
        <w:rPr>
          <w:sz w:val="28"/>
          <w:szCs w:val="28"/>
        </w:rPr>
        <w:br/>
      </w:r>
      <w:r w:rsidR="00737BEF" w:rsidRPr="00737BEF">
        <w:rPr>
          <w:sz w:val="28"/>
          <w:szCs w:val="28"/>
        </w:rPr>
        <w:t xml:space="preserve">          </w:t>
      </w:r>
      <w:r w:rsidRPr="00737BEF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  <w:proofErr w:type="gramEnd"/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 xml:space="preserve">14) проведение по его заявлению </w:t>
      </w:r>
      <w:hyperlink r:id="rId10" w:anchor="sub_59#sub_59" w:history="1">
        <w:r w:rsidRPr="00737BEF">
          <w:rPr>
            <w:sz w:val="28"/>
            <w:szCs w:val="28"/>
          </w:rPr>
          <w:t>служебной проверки</w:t>
        </w:r>
      </w:hyperlink>
      <w:r w:rsidRPr="00737BEF">
        <w:rPr>
          <w:sz w:val="28"/>
          <w:szCs w:val="28"/>
        </w:rPr>
        <w:t>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15) защиту своих прав и законных интересов на гражданской службе, включая обжал</w:t>
      </w:r>
      <w:r w:rsidRPr="00737BEF">
        <w:rPr>
          <w:sz w:val="28"/>
          <w:szCs w:val="28"/>
        </w:rPr>
        <w:t>о</w:t>
      </w:r>
      <w:r w:rsidRPr="00737BEF">
        <w:rPr>
          <w:sz w:val="28"/>
          <w:szCs w:val="28"/>
        </w:rPr>
        <w:t>вание в суде их нарушения;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lastRenderedPageBreak/>
        <w:t>16) медицинское страхование в соответствии с Федеральным законом и ф</w:t>
      </w:r>
      <w:r w:rsidRPr="00737BEF">
        <w:rPr>
          <w:sz w:val="28"/>
          <w:szCs w:val="28"/>
        </w:rPr>
        <w:t>е</w:t>
      </w:r>
      <w:r w:rsidRPr="00737BEF">
        <w:rPr>
          <w:sz w:val="28"/>
          <w:szCs w:val="28"/>
        </w:rPr>
        <w:t>деральным законом о медицинском страховании государственных служащих Российской Фед</w:t>
      </w:r>
      <w:r w:rsidRPr="00737BEF">
        <w:rPr>
          <w:sz w:val="28"/>
          <w:szCs w:val="28"/>
        </w:rPr>
        <w:t>е</w:t>
      </w:r>
      <w:r w:rsidRPr="00737BEF">
        <w:rPr>
          <w:sz w:val="28"/>
          <w:szCs w:val="28"/>
        </w:rPr>
        <w:t>рации;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19) выполнение иной оплач</w:t>
      </w:r>
      <w:r w:rsidRPr="00737BEF">
        <w:rPr>
          <w:sz w:val="28"/>
          <w:szCs w:val="28"/>
        </w:rPr>
        <w:t>и</w:t>
      </w:r>
      <w:r w:rsidRPr="00737BEF">
        <w:rPr>
          <w:sz w:val="28"/>
          <w:szCs w:val="28"/>
        </w:rPr>
        <w:t xml:space="preserve">ваемой работы, с предварительным уведомлением </w:t>
      </w:r>
      <w:hyperlink r:id="rId11" w:anchor="sub_102#sub_102" w:history="1">
        <w:r w:rsidRPr="00737BEF">
          <w:rPr>
            <w:sz w:val="28"/>
            <w:szCs w:val="28"/>
          </w:rPr>
          <w:t>представителя нанимателя</w:t>
        </w:r>
      </w:hyperlink>
      <w:r w:rsidRPr="00737BEF">
        <w:rPr>
          <w:sz w:val="28"/>
          <w:szCs w:val="28"/>
        </w:rPr>
        <w:t xml:space="preserve">, если это не повлечет за собой </w:t>
      </w:r>
      <w:hyperlink r:id="rId12" w:anchor="sub_1901#sub_1901" w:history="1">
        <w:r w:rsidRPr="00737BEF">
          <w:rPr>
            <w:sz w:val="28"/>
            <w:szCs w:val="28"/>
          </w:rPr>
          <w:t>конфликт и</w:t>
        </w:r>
        <w:r w:rsidRPr="00737BEF">
          <w:rPr>
            <w:sz w:val="28"/>
            <w:szCs w:val="28"/>
          </w:rPr>
          <w:t>н</w:t>
        </w:r>
        <w:r w:rsidRPr="00737BEF">
          <w:rPr>
            <w:sz w:val="28"/>
            <w:szCs w:val="28"/>
          </w:rPr>
          <w:t>тересов</w:t>
        </w:r>
      </w:hyperlink>
      <w:r w:rsidRPr="00737BEF">
        <w:rPr>
          <w:sz w:val="28"/>
          <w:szCs w:val="28"/>
        </w:rPr>
        <w:t>;</w:t>
      </w:r>
    </w:p>
    <w:p w:rsidR="00680C99" w:rsidRPr="00737BEF" w:rsidRDefault="00680C99" w:rsidP="00680C99">
      <w:pPr>
        <w:spacing w:line="360" w:lineRule="exact"/>
        <w:ind w:firstLine="709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20) работу с документами, содержащими сведения, составляющие государственную тайну.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10. Ведущий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отделе, приказами (распоряжениями) ФНС России, приказами Управления, поручениями руководства Управления.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both"/>
        <w:rPr>
          <w:sz w:val="16"/>
          <w:szCs w:val="16"/>
        </w:rPr>
      </w:pP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IV. Перечень вопросов, по которым ведущий специалист-эксперт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и иные решения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680C99" w:rsidRPr="00737BEF" w:rsidRDefault="00680C99" w:rsidP="00680C99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BEF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ведущий специалист-экспе</w:t>
      </w:r>
      <w:proofErr w:type="gramStart"/>
      <w:r w:rsidRPr="00737BEF">
        <w:rPr>
          <w:rFonts w:ascii="Times New Roman" w:hAnsi="Times New Roman" w:cs="Times New Roman"/>
          <w:sz w:val="28"/>
          <w:szCs w:val="28"/>
        </w:rPr>
        <w:t>рт впр</w:t>
      </w:r>
      <w:proofErr w:type="gramEnd"/>
      <w:r w:rsidRPr="00737BEF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 в соответствии с замещаемой государственной гражданской должностью.</w:t>
      </w:r>
    </w:p>
    <w:p w:rsidR="00680C99" w:rsidRPr="00737BEF" w:rsidRDefault="00680C99" w:rsidP="00737BEF">
      <w:pPr>
        <w:ind w:firstLine="540"/>
        <w:rPr>
          <w:sz w:val="28"/>
          <w:szCs w:val="28"/>
        </w:rPr>
      </w:pPr>
      <w:r w:rsidRPr="00737BEF">
        <w:rPr>
          <w:sz w:val="28"/>
          <w:szCs w:val="28"/>
        </w:rPr>
        <w:t>13. При исполнении служебных обязанностей ведущий специалист-эксперт обязан самостоятельно принимать решения по вопросам в соответствии с установленными полномочиями</w:t>
      </w:r>
      <w:r w:rsidRPr="00737BEF">
        <w:rPr>
          <w:sz w:val="28"/>
          <w:szCs w:val="28"/>
        </w:rPr>
        <w:t>.</w:t>
      </w:r>
    </w:p>
    <w:p w:rsidR="00680C99" w:rsidRPr="00737BEF" w:rsidRDefault="00680C99" w:rsidP="00680C99">
      <w:pPr>
        <w:rPr>
          <w:sz w:val="28"/>
          <w:szCs w:val="28"/>
        </w:rPr>
      </w:pP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 xml:space="preserve">V. Перечень вопросов, по которым ведущий специалист-эксперт 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 xml:space="preserve">вправе или </w:t>
      </w:r>
      <w:proofErr w:type="gramStart"/>
      <w:r w:rsidRPr="00737BEF">
        <w:rPr>
          <w:b/>
          <w:sz w:val="28"/>
          <w:szCs w:val="28"/>
        </w:rPr>
        <w:t>обязан</w:t>
      </w:r>
      <w:proofErr w:type="gramEnd"/>
      <w:r w:rsidRPr="00737BEF">
        <w:rPr>
          <w:b/>
          <w:sz w:val="28"/>
          <w:szCs w:val="28"/>
        </w:rPr>
        <w:t xml:space="preserve"> участвовать при подготовке проектов  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управленческих и иных решений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 xml:space="preserve">14. Ведущий специалист-эксперт в соответствии со своей компетенцией вправе участвовать в подготовке (обсуждении) проектов управленческих и иных решений по вопросам обеспечения сохранности и организации системы </w:t>
      </w:r>
      <w:r w:rsidRPr="00737BEF">
        <w:rPr>
          <w:sz w:val="28"/>
          <w:szCs w:val="28"/>
        </w:rPr>
        <w:lastRenderedPageBreak/>
        <w:t>мер защиты поступающих в Управление сведений, содержащих налоговую тайну, персональные данные и конфиденциальную информацию.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15. Ведущий специалист-эксперт в соответствии со своей компетенцией обязан участвовать в подготовке (обсуждении) следующих проектов документов: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положений об отделе и Управлении;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 xml:space="preserve">положений о пропускном и </w:t>
      </w:r>
      <w:proofErr w:type="spellStart"/>
      <w:r w:rsidRPr="00737BEF">
        <w:rPr>
          <w:sz w:val="28"/>
          <w:szCs w:val="28"/>
        </w:rPr>
        <w:t>внутриобъектовом</w:t>
      </w:r>
      <w:proofErr w:type="spellEnd"/>
      <w:r w:rsidRPr="00737BEF">
        <w:rPr>
          <w:sz w:val="28"/>
          <w:szCs w:val="28"/>
        </w:rPr>
        <w:t xml:space="preserve"> </w:t>
      </w:r>
      <w:proofErr w:type="gramStart"/>
      <w:r w:rsidRPr="00737BEF">
        <w:rPr>
          <w:sz w:val="28"/>
          <w:szCs w:val="28"/>
        </w:rPr>
        <w:t>режимах</w:t>
      </w:r>
      <w:proofErr w:type="gramEnd"/>
      <w:r w:rsidRPr="00737BEF">
        <w:rPr>
          <w:sz w:val="28"/>
          <w:szCs w:val="28"/>
        </w:rPr>
        <w:t xml:space="preserve"> в Управлении и инспекциях Федеральной налоговой службы по г. Москве;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графика отпусков гражданских служащих отдела;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b/>
          <w:sz w:val="16"/>
          <w:szCs w:val="16"/>
        </w:rPr>
      </w:pP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VI. Сроки и процедуры подготовки, рассмотрения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проектов управленческих и иных решений, порядок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согласования и принятия данных решений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16.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both"/>
        <w:rPr>
          <w:sz w:val="16"/>
          <w:szCs w:val="16"/>
        </w:rPr>
      </w:pP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VII. Порядок служебного взаимодействия</w:t>
      </w:r>
    </w:p>
    <w:p w:rsidR="00680C99" w:rsidRPr="00737BEF" w:rsidRDefault="00680C99" w:rsidP="00680C99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737BEF" w:rsidRPr="00737BEF" w:rsidRDefault="00680C99" w:rsidP="00680C99">
      <w:pPr>
        <w:jc w:val="both"/>
        <w:rPr>
          <w:sz w:val="28"/>
          <w:szCs w:val="28"/>
        </w:rPr>
      </w:pPr>
      <w:r w:rsidRPr="00737BEF">
        <w:rPr>
          <w:sz w:val="28"/>
          <w:szCs w:val="28"/>
        </w:rPr>
        <w:t xml:space="preserve">17. </w:t>
      </w:r>
      <w:proofErr w:type="gramStart"/>
      <w:r w:rsidRPr="00737BEF">
        <w:rPr>
          <w:sz w:val="28"/>
          <w:szCs w:val="28"/>
        </w:rPr>
        <w:t xml:space="preserve">Взаимодействие ведущего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737BEF">
          <w:rPr>
            <w:sz w:val="28"/>
            <w:szCs w:val="28"/>
          </w:rPr>
          <w:t>общих принципов</w:t>
        </w:r>
      </w:hyperlink>
      <w:r w:rsidRPr="00737BEF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и требований к служебному поведению, установленных </w:t>
      </w:r>
      <w:hyperlink r:id="rId14" w:history="1">
        <w:r w:rsidRPr="00737BEF">
          <w:rPr>
            <w:sz w:val="28"/>
            <w:szCs w:val="28"/>
          </w:rPr>
          <w:t>статьей 18</w:t>
        </w:r>
        <w:proofErr w:type="gramEnd"/>
      </w:hyperlink>
      <w:r w:rsidRPr="00737BEF">
        <w:rPr>
          <w:sz w:val="28"/>
          <w:szCs w:val="28"/>
        </w:rPr>
        <w:t xml:space="preserve"> Федерального</w:t>
      </w:r>
      <w:r w:rsidRPr="00737BEF">
        <w:rPr>
          <w:sz w:val="28"/>
          <w:szCs w:val="28"/>
        </w:rPr>
        <w:t xml:space="preserve"> </w:t>
      </w:r>
      <w:r w:rsidRPr="00737BEF">
        <w:rPr>
          <w:sz w:val="28"/>
          <w:szCs w:val="28"/>
        </w:rPr>
        <w:t>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37BEF" w:rsidRPr="00737BEF" w:rsidRDefault="00737BEF" w:rsidP="00680C99">
      <w:pPr>
        <w:jc w:val="both"/>
        <w:rPr>
          <w:sz w:val="28"/>
          <w:szCs w:val="28"/>
        </w:rPr>
      </w:pPr>
    </w:p>
    <w:p w:rsidR="00737BEF" w:rsidRPr="00737BEF" w:rsidRDefault="00737BEF" w:rsidP="00737BEF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VIII. Перечень государственных услуг, оказываемых</w:t>
      </w:r>
    </w:p>
    <w:p w:rsidR="00737BEF" w:rsidRPr="00737BEF" w:rsidRDefault="00737BEF" w:rsidP="00737BE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737BEF">
        <w:rPr>
          <w:b/>
          <w:sz w:val="28"/>
          <w:szCs w:val="28"/>
        </w:rPr>
        <w:t>с</w:t>
      </w:r>
      <w:proofErr w:type="gramEnd"/>
      <w:r w:rsidRPr="00737BEF">
        <w:rPr>
          <w:b/>
          <w:sz w:val="28"/>
          <w:szCs w:val="28"/>
        </w:rPr>
        <w:t xml:space="preserve"> административным</w:t>
      </w:r>
    </w:p>
    <w:p w:rsidR="00737BEF" w:rsidRPr="00737BEF" w:rsidRDefault="00737BEF" w:rsidP="00737BE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регламентом Федеральной налоговой службы</w:t>
      </w:r>
    </w:p>
    <w:p w:rsidR="00737BEF" w:rsidRPr="00737BEF" w:rsidRDefault="00737BEF" w:rsidP="00737BE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737BEF" w:rsidRPr="00737BEF" w:rsidRDefault="00737BEF" w:rsidP="00737BEF">
      <w:pPr>
        <w:shd w:val="clear" w:color="auto" w:fill="FFFFFF"/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в должностные обязанности </w:t>
      </w:r>
      <w:r w:rsidRPr="00737BEF">
        <w:rPr>
          <w:sz w:val="28"/>
          <w:szCs w:val="28"/>
        </w:rPr>
        <w:lastRenderedPageBreak/>
        <w:t>ведущего специалиста-эксперта отдела безопасности не входит оказание государственных услуг гражданам и организациям.</w:t>
      </w:r>
    </w:p>
    <w:p w:rsidR="00737BEF" w:rsidRPr="00737BEF" w:rsidRDefault="00737BEF" w:rsidP="00737BEF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16"/>
          <w:szCs w:val="16"/>
        </w:rPr>
      </w:pPr>
    </w:p>
    <w:p w:rsidR="00737BEF" w:rsidRPr="00737BEF" w:rsidRDefault="00737BEF" w:rsidP="00737BEF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IX. Показатели эффективности и результативности</w:t>
      </w:r>
    </w:p>
    <w:p w:rsidR="00737BEF" w:rsidRPr="00737BEF" w:rsidRDefault="00737BEF" w:rsidP="00737BE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737BEF">
        <w:rPr>
          <w:b/>
          <w:sz w:val="28"/>
          <w:szCs w:val="28"/>
        </w:rPr>
        <w:t>профессиональной служебной деятельности</w:t>
      </w:r>
    </w:p>
    <w:p w:rsidR="00737BEF" w:rsidRPr="00737BEF" w:rsidRDefault="00737BEF" w:rsidP="00737BE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737BEF" w:rsidRPr="00737BEF" w:rsidRDefault="00737BEF" w:rsidP="00737BE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19. Эффективность и результативность профессиональной служебной деятельности ведущего специалиста-эксперта оценивается по следующим показателям:</w:t>
      </w:r>
    </w:p>
    <w:p w:rsidR="00737BEF" w:rsidRPr="00737BEF" w:rsidRDefault="00737BEF" w:rsidP="00737BE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37BEF" w:rsidRPr="00737BEF" w:rsidRDefault="00737BEF" w:rsidP="00737BE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- своевременности и оперативности выполнения поручений;</w:t>
      </w:r>
    </w:p>
    <w:p w:rsidR="00737BEF" w:rsidRPr="00737BEF" w:rsidRDefault="00737BEF" w:rsidP="00737BE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37BEF" w:rsidRPr="00737BEF" w:rsidRDefault="00737BEF" w:rsidP="00737BE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37BEF" w:rsidRPr="00737BEF" w:rsidRDefault="00737BEF" w:rsidP="00737BE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37BEF" w:rsidRPr="00737BEF" w:rsidRDefault="00737BEF" w:rsidP="00737BE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37BEF" w:rsidRPr="008F4BC3" w:rsidRDefault="00737BEF" w:rsidP="00737BE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737BEF">
        <w:rPr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:rsidR="00680C99" w:rsidRDefault="00680C99" w:rsidP="00680C99">
      <w:pPr>
        <w:jc w:val="both"/>
      </w:pPr>
      <w:r>
        <w:rPr>
          <w:sz w:val="28"/>
          <w:szCs w:val="28"/>
        </w:rPr>
        <w:br/>
      </w:r>
    </w:p>
    <w:sectPr w:rsidR="00680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C99"/>
    <w:rsid w:val="002970C6"/>
    <w:rsid w:val="00680C99"/>
    <w:rsid w:val="00702C11"/>
    <w:rsid w:val="0073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0C9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0C99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11">
    <w:name w:val="Текст письма №1"/>
    <w:basedOn w:val="a"/>
    <w:rsid w:val="00680C99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680C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0C9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0C99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11">
    <w:name w:val="Текст письма №1"/>
    <w:basedOn w:val="a"/>
    <w:rsid w:val="00680C99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680C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2149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Глистина Светлана Александровна</dc:creator>
  <cp:lastModifiedBy>Глистина Светлана Александровна</cp:lastModifiedBy>
  <cp:revision>1</cp:revision>
  <dcterms:created xsi:type="dcterms:W3CDTF">2022-02-17T07:33:00Z</dcterms:created>
  <dcterms:modified xsi:type="dcterms:W3CDTF">2022-02-17T07:50:00Z</dcterms:modified>
</cp:coreProperties>
</file>